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71" w:rsidRDefault="0048316E" w:rsidP="0048316E">
      <w:pPr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 w:rsidRPr="0048316E">
        <w:rPr>
          <w:rFonts w:ascii="Times New Roman" w:hAnsi="Times New Roman" w:cs="Times New Roman"/>
          <w:b/>
          <w:sz w:val="24"/>
          <w:lang w:val="en-US"/>
        </w:rPr>
        <w:t>Semaine</w:t>
      </w:r>
      <w:proofErr w:type="spellEnd"/>
      <w:r w:rsidRPr="0048316E">
        <w:rPr>
          <w:rFonts w:ascii="Times New Roman" w:hAnsi="Times New Roman" w:cs="Times New Roman"/>
          <w:b/>
          <w:sz w:val="24"/>
          <w:lang w:val="en-US"/>
        </w:rPr>
        <w:t xml:space="preserve"> du 6 au 10 </w:t>
      </w:r>
      <w:proofErr w:type="spellStart"/>
      <w:r w:rsidRPr="0048316E">
        <w:rPr>
          <w:rFonts w:ascii="Times New Roman" w:hAnsi="Times New Roman" w:cs="Times New Roman"/>
          <w:b/>
          <w:sz w:val="24"/>
          <w:lang w:val="en-US"/>
        </w:rPr>
        <w:t>juillet</w:t>
      </w:r>
      <w:proofErr w:type="spellEnd"/>
    </w:p>
    <w:p w:rsidR="0048316E" w:rsidRPr="003F037E" w:rsidRDefault="0048316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3F037E">
        <w:rPr>
          <w:rFonts w:ascii="Times New Roman" w:hAnsi="Times New Roman" w:cs="Times New Roman"/>
          <w:sz w:val="24"/>
        </w:rPr>
        <w:t>Hist</w:t>
      </w:r>
      <w:proofErr w:type="spellEnd"/>
      <w:r w:rsidRPr="003F037E">
        <w:rPr>
          <w:rFonts w:ascii="Times New Roman" w:hAnsi="Times New Roman" w:cs="Times New Roman"/>
          <w:sz w:val="24"/>
        </w:rPr>
        <w:t xml:space="preserve"> d’</w:t>
      </w:r>
      <w:r w:rsidR="003F037E" w:rsidRPr="003F037E">
        <w:rPr>
          <w:rFonts w:ascii="Times New Roman" w:hAnsi="Times New Roman" w:cs="Times New Roman"/>
          <w:sz w:val="24"/>
        </w:rPr>
        <w:t>Haïti</w:t>
      </w:r>
      <w:r w:rsidRPr="003F037E">
        <w:rPr>
          <w:rFonts w:ascii="Times New Roman" w:hAnsi="Times New Roman" w:cs="Times New Roman"/>
          <w:sz w:val="24"/>
        </w:rPr>
        <w:t xml:space="preserve"> </w:t>
      </w:r>
      <w:r w:rsidR="003F037E" w:rsidRPr="003F037E">
        <w:rPr>
          <w:rFonts w:ascii="Times New Roman" w:hAnsi="Times New Roman" w:cs="Times New Roman"/>
          <w:sz w:val="24"/>
        </w:rPr>
        <w:t>à</w:t>
      </w:r>
      <w:r w:rsidRPr="003F037E">
        <w:rPr>
          <w:rFonts w:ascii="Times New Roman" w:hAnsi="Times New Roman" w:cs="Times New Roman"/>
          <w:sz w:val="24"/>
        </w:rPr>
        <w:t xml:space="preserve"> revoir pages 44 </w:t>
      </w:r>
      <w:proofErr w:type="spellStart"/>
      <w:r w:rsidRPr="003F037E">
        <w:rPr>
          <w:rFonts w:ascii="Times New Roman" w:hAnsi="Times New Roman" w:cs="Times New Roman"/>
          <w:sz w:val="24"/>
        </w:rPr>
        <w:t>a</w:t>
      </w:r>
      <w:proofErr w:type="spellEnd"/>
      <w:r w:rsidRPr="003F037E">
        <w:rPr>
          <w:rFonts w:ascii="Times New Roman" w:hAnsi="Times New Roman" w:cs="Times New Roman"/>
          <w:sz w:val="24"/>
        </w:rPr>
        <w:t xml:space="preserve"> </w:t>
      </w:r>
      <w:r w:rsidR="003F037E" w:rsidRPr="003F037E">
        <w:rPr>
          <w:rFonts w:ascii="Times New Roman" w:hAnsi="Times New Roman" w:cs="Times New Roman"/>
          <w:sz w:val="24"/>
        </w:rPr>
        <w:t>55,</w:t>
      </w:r>
      <w:r w:rsidRPr="003F037E">
        <w:rPr>
          <w:rFonts w:ascii="Times New Roman" w:hAnsi="Times New Roman" w:cs="Times New Roman"/>
          <w:sz w:val="24"/>
        </w:rPr>
        <w:t xml:space="preserve"> je </w:t>
      </w:r>
      <w:proofErr w:type="gramStart"/>
      <w:r w:rsidRPr="003F037E">
        <w:rPr>
          <w:rFonts w:ascii="Times New Roman" w:hAnsi="Times New Roman" w:cs="Times New Roman"/>
          <w:sz w:val="24"/>
        </w:rPr>
        <w:t>retiens ,</w:t>
      </w:r>
      <w:proofErr w:type="gramEnd"/>
      <w:r w:rsidR="003F037E" w:rsidRPr="003F037E">
        <w:rPr>
          <w:rFonts w:ascii="Times New Roman" w:hAnsi="Times New Roman" w:cs="Times New Roman"/>
          <w:sz w:val="24"/>
        </w:rPr>
        <w:t xml:space="preserve"> </w:t>
      </w:r>
      <w:r w:rsidRPr="003F037E">
        <w:rPr>
          <w:rFonts w:ascii="Times New Roman" w:hAnsi="Times New Roman" w:cs="Times New Roman"/>
          <w:sz w:val="24"/>
        </w:rPr>
        <w:t xml:space="preserve">bon </w:t>
      </w:r>
      <w:proofErr w:type="spellStart"/>
      <w:r w:rsidRPr="003F037E">
        <w:rPr>
          <w:rFonts w:ascii="Times New Roman" w:hAnsi="Times New Roman" w:cs="Times New Roman"/>
          <w:sz w:val="24"/>
        </w:rPr>
        <w:t>a</w:t>
      </w:r>
      <w:proofErr w:type="spellEnd"/>
      <w:r w:rsidRPr="003F037E">
        <w:rPr>
          <w:rFonts w:ascii="Times New Roman" w:hAnsi="Times New Roman" w:cs="Times New Roman"/>
          <w:sz w:val="24"/>
        </w:rPr>
        <w:t xml:space="preserve"> savoir, je m’</w:t>
      </w:r>
      <w:r w:rsidR="003F037E" w:rsidRPr="003F037E">
        <w:rPr>
          <w:rFonts w:ascii="Times New Roman" w:hAnsi="Times New Roman" w:cs="Times New Roman"/>
          <w:sz w:val="24"/>
        </w:rPr>
        <w:t>interroge</w:t>
      </w:r>
      <w:r w:rsidRPr="003F037E">
        <w:rPr>
          <w:rFonts w:ascii="Times New Roman" w:hAnsi="Times New Roman" w:cs="Times New Roman"/>
          <w:sz w:val="24"/>
        </w:rPr>
        <w:t xml:space="preserve"> questions.</w:t>
      </w:r>
    </w:p>
    <w:p w:rsidR="0048316E" w:rsidRPr="003F037E" w:rsidRDefault="003F037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>Géo</w:t>
      </w:r>
      <w:r w:rsidR="0048316E" w:rsidRPr="003F037E">
        <w:rPr>
          <w:rFonts w:ascii="Times New Roman" w:hAnsi="Times New Roman" w:cs="Times New Roman"/>
          <w:sz w:val="24"/>
        </w:rPr>
        <w:t xml:space="preserve"> d’</w:t>
      </w:r>
      <w:r w:rsidRPr="003F037E">
        <w:rPr>
          <w:rFonts w:ascii="Times New Roman" w:hAnsi="Times New Roman" w:cs="Times New Roman"/>
          <w:sz w:val="24"/>
        </w:rPr>
        <w:t>Haïti</w:t>
      </w:r>
      <w:r w:rsidR="0048316E" w:rsidRPr="003F037E">
        <w:rPr>
          <w:rFonts w:ascii="Times New Roman" w:hAnsi="Times New Roman" w:cs="Times New Roman"/>
          <w:sz w:val="24"/>
        </w:rPr>
        <w:t xml:space="preserve"> :page 34 </w:t>
      </w:r>
      <w:r w:rsidRPr="003F037E">
        <w:rPr>
          <w:rFonts w:ascii="Times New Roman" w:hAnsi="Times New Roman" w:cs="Times New Roman"/>
          <w:sz w:val="24"/>
        </w:rPr>
        <w:t>département</w:t>
      </w:r>
      <w:r w:rsidR="0048316E" w:rsidRPr="003F037E">
        <w:rPr>
          <w:rFonts w:ascii="Times New Roman" w:hAnsi="Times New Roman" w:cs="Times New Roman"/>
          <w:sz w:val="24"/>
        </w:rPr>
        <w:t xml:space="preserve"> de </w:t>
      </w:r>
      <w:r w:rsidRPr="003F037E">
        <w:rPr>
          <w:rFonts w:ascii="Times New Roman" w:hAnsi="Times New Roman" w:cs="Times New Roman"/>
          <w:sz w:val="24"/>
        </w:rPr>
        <w:t>l’Artibonite</w:t>
      </w:r>
      <w:r w:rsidR="0048316E" w:rsidRPr="003F037E">
        <w:rPr>
          <w:rFonts w:ascii="Times New Roman" w:hAnsi="Times New Roman" w:cs="Times New Roman"/>
          <w:sz w:val="24"/>
        </w:rPr>
        <w:t xml:space="preserve"> ,carte d’</w:t>
      </w:r>
      <w:r w:rsidRPr="003F037E">
        <w:rPr>
          <w:rFonts w:ascii="Times New Roman" w:hAnsi="Times New Roman" w:cs="Times New Roman"/>
          <w:sz w:val="24"/>
        </w:rPr>
        <w:t>identité</w:t>
      </w:r>
      <w:r w:rsidR="0048316E" w:rsidRPr="003F037E">
        <w:rPr>
          <w:rFonts w:ascii="Times New Roman" w:hAnsi="Times New Roman" w:cs="Times New Roman"/>
          <w:sz w:val="24"/>
        </w:rPr>
        <w:t xml:space="preserve"> ,</w:t>
      </w:r>
      <w:r w:rsidRPr="003F037E">
        <w:rPr>
          <w:rFonts w:ascii="Times New Roman" w:hAnsi="Times New Roman" w:cs="Times New Roman"/>
          <w:sz w:val="24"/>
        </w:rPr>
        <w:t>limites, originalités</w:t>
      </w:r>
      <w:r w:rsidR="0048316E" w:rsidRPr="003F037E">
        <w:rPr>
          <w:rFonts w:ascii="Times New Roman" w:hAnsi="Times New Roman" w:cs="Times New Roman"/>
          <w:sz w:val="24"/>
        </w:rPr>
        <w:t xml:space="preserve"> page 35 </w:t>
      </w:r>
      <w:r w:rsidRPr="003F037E">
        <w:rPr>
          <w:rFonts w:ascii="Times New Roman" w:hAnsi="Times New Roman" w:cs="Times New Roman"/>
          <w:sz w:val="24"/>
        </w:rPr>
        <w:t>montagnes</w:t>
      </w:r>
      <w:r w:rsidR="0048316E" w:rsidRPr="003F037E">
        <w:rPr>
          <w:rFonts w:ascii="Times New Roman" w:hAnsi="Times New Roman" w:cs="Times New Roman"/>
          <w:sz w:val="24"/>
        </w:rPr>
        <w:t xml:space="preserve"> ,</w:t>
      </w:r>
      <w:r w:rsidRPr="003F037E">
        <w:rPr>
          <w:rFonts w:ascii="Times New Roman" w:hAnsi="Times New Roman" w:cs="Times New Roman"/>
          <w:sz w:val="24"/>
        </w:rPr>
        <w:t>plaines</w:t>
      </w:r>
      <w:r w:rsidR="0048316E" w:rsidRPr="003F037E">
        <w:rPr>
          <w:rFonts w:ascii="Times New Roman" w:hAnsi="Times New Roman" w:cs="Times New Roman"/>
          <w:sz w:val="24"/>
        </w:rPr>
        <w:t xml:space="preserve"> ,</w:t>
      </w:r>
      <w:r w:rsidRPr="003F037E">
        <w:rPr>
          <w:rFonts w:ascii="Times New Roman" w:hAnsi="Times New Roman" w:cs="Times New Roman"/>
          <w:sz w:val="24"/>
        </w:rPr>
        <w:t>rivières</w:t>
      </w:r>
      <w:r w:rsidR="0048316E" w:rsidRPr="003F037E">
        <w:rPr>
          <w:rFonts w:ascii="Times New Roman" w:hAnsi="Times New Roman" w:cs="Times New Roman"/>
          <w:sz w:val="24"/>
        </w:rPr>
        <w:t xml:space="preserve"> « </w:t>
      </w:r>
      <w:r w:rsidRPr="003F037E">
        <w:rPr>
          <w:rFonts w:ascii="Times New Roman" w:hAnsi="Times New Roman" w:cs="Times New Roman"/>
          <w:sz w:val="24"/>
        </w:rPr>
        <w:t>à</w:t>
      </w:r>
      <w:r w:rsidR="0048316E" w:rsidRPr="003F037E">
        <w:rPr>
          <w:rFonts w:ascii="Times New Roman" w:hAnsi="Times New Roman" w:cs="Times New Roman"/>
          <w:sz w:val="24"/>
        </w:rPr>
        <w:t xml:space="preserve"> lire » la p</w:t>
      </w:r>
      <w:r w:rsidRPr="003F037E">
        <w:rPr>
          <w:rFonts w:ascii="Times New Roman" w:hAnsi="Times New Roman" w:cs="Times New Roman"/>
          <w:sz w:val="24"/>
        </w:rPr>
        <w:t xml:space="preserve">roduction du riz, </w:t>
      </w:r>
      <w:r w:rsidR="0048316E" w:rsidRPr="003F037E">
        <w:rPr>
          <w:rFonts w:ascii="Times New Roman" w:hAnsi="Times New Roman" w:cs="Times New Roman"/>
          <w:sz w:val="24"/>
        </w:rPr>
        <w:t xml:space="preserve">Jusqu’à la page 43 </w:t>
      </w:r>
      <w:r w:rsidRPr="003F037E">
        <w:rPr>
          <w:rFonts w:ascii="Times New Roman" w:hAnsi="Times New Roman" w:cs="Times New Roman"/>
          <w:sz w:val="24"/>
        </w:rPr>
        <w:t>mêmes</w:t>
      </w:r>
      <w:r>
        <w:rPr>
          <w:rFonts w:ascii="Times New Roman" w:hAnsi="Times New Roman" w:cs="Times New Roman"/>
          <w:sz w:val="24"/>
        </w:rPr>
        <w:t xml:space="preserve"> consignes.</w:t>
      </w:r>
      <w:bookmarkStart w:id="0" w:name="_GoBack"/>
      <w:bookmarkEnd w:id="0"/>
    </w:p>
    <w:p w:rsidR="0048316E" w:rsidRPr="003F037E" w:rsidRDefault="003F037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>Géo</w:t>
      </w:r>
      <w:r w:rsidR="0048316E" w:rsidRPr="003F037E">
        <w:rPr>
          <w:rFonts w:ascii="Times New Roman" w:hAnsi="Times New Roman" w:cs="Times New Roman"/>
          <w:sz w:val="24"/>
        </w:rPr>
        <w:t xml:space="preserve"> </w:t>
      </w:r>
      <w:r w:rsidRPr="003F037E">
        <w:rPr>
          <w:rFonts w:ascii="Times New Roman" w:hAnsi="Times New Roman" w:cs="Times New Roman"/>
          <w:sz w:val="24"/>
        </w:rPr>
        <w:t>générale</w:t>
      </w:r>
      <w:r w:rsidR="0048316E" w:rsidRPr="003F037E">
        <w:rPr>
          <w:rFonts w:ascii="Times New Roman" w:hAnsi="Times New Roman" w:cs="Times New Roman"/>
          <w:sz w:val="24"/>
        </w:rPr>
        <w:t xml:space="preserve"> page 74 a 8</w:t>
      </w:r>
    </w:p>
    <w:p w:rsidR="0048316E" w:rsidRPr="003F037E" w:rsidRDefault="0048316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 xml:space="preserve">Drapeaux et capitales de quelques pays </w:t>
      </w:r>
      <w:r w:rsidR="003F037E" w:rsidRPr="003F037E">
        <w:rPr>
          <w:rFonts w:ascii="Times New Roman" w:hAnsi="Times New Roman" w:cs="Times New Roman"/>
          <w:sz w:val="24"/>
        </w:rPr>
        <w:t>d’Afrique,</w:t>
      </w:r>
      <w:r w:rsidRPr="003F037E">
        <w:rPr>
          <w:rFonts w:ascii="Times New Roman" w:hAnsi="Times New Roman" w:cs="Times New Roman"/>
          <w:sz w:val="24"/>
        </w:rPr>
        <w:t xml:space="preserve"> </w:t>
      </w:r>
      <w:r w:rsidR="003F037E" w:rsidRPr="003F037E">
        <w:rPr>
          <w:rFonts w:ascii="Times New Roman" w:hAnsi="Times New Roman" w:cs="Times New Roman"/>
          <w:sz w:val="24"/>
        </w:rPr>
        <w:t>d’Amérique,</w:t>
      </w:r>
      <w:r w:rsidRPr="003F037E">
        <w:rPr>
          <w:rFonts w:ascii="Times New Roman" w:hAnsi="Times New Roman" w:cs="Times New Roman"/>
          <w:sz w:val="24"/>
        </w:rPr>
        <w:t xml:space="preserve"> d’’Europe, et d’Asie.</w:t>
      </w:r>
    </w:p>
    <w:p w:rsidR="0048316E" w:rsidRPr="003F037E" w:rsidRDefault="0048316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 xml:space="preserve">Sciences et </w:t>
      </w:r>
      <w:r w:rsidR="003F037E" w:rsidRPr="003F037E">
        <w:rPr>
          <w:rFonts w:ascii="Times New Roman" w:hAnsi="Times New Roman" w:cs="Times New Roman"/>
          <w:sz w:val="24"/>
        </w:rPr>
        <w:t>Hygiènes</w:t>
      </w:r>
      <w:r w:rsidRPr="003F037E">
        <w:rPr>
          <w:rFonts w:ascii="Times New Roman" w:hAnsi="Times New Roman" w:cs="Times New Roman"/>
          <w:sz w:val="24"/>
        </w:rPr>
        <w:t xml:space="preserve"> page 30 </w:t>
      </w:r>
      <w:proofErr w:type="gramStart"/>
      <w:r w:rsidRPr="003F037E">
        <w:rPr>
          <w:rFonts w:ascii="Times New Roman" w:hAnsi="Times New Roman" w:cs="Times New Roman"/>
          <w:sz w:val="24"/>
        </w:rPr>
        <w:t>a</w:t>
      </w:r>
      <w:proofErr w:type="gramEnd"/>
      <w:r w:rsidRPr="003F037E">
        <w:rPr>
          <w:rFonts w:ascii="Times New Roman" w:hAnsi="Times New Roman" w:cs="Times New Roman"/>
          <w:sz w:val="24"/>
        </w:rPr>
        <w:t xml:space="preserve"> 71 </w:t>
      </w:r>
    </w:p>
    <w:p w:rsidR="0048316E" w:rsidRPr="003F037E" w:rsidRDefault="003F037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>Sc.</w:t>
      </w:r>
      <w:r w:rsidR="0048316E" w:rsidRPr="003F037E">
        <w:rPr>
          <w:rFonts w:ascii="Times New Roman" w:hAnsi="Times New Roman" w:cs="Times New Roman"/>
          <w:sz w:val="24"/>
        </w:rPr>
        <w:t xml:space="preserve"> d’observations page 47 a 67 </w:t>
      </w:r>
    </w:p>
    <w:p w:rsidR="0048316E" w:rsidRPr="003F037E" w:rsidRDefault="003F037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>Hygiène</w:t>
      </w:r>
      <w:r w:rsidR="0048316E" w:rsidRPr="003F037E">
        <w:rPr>
          <w:rFonts w:ascii="Times New Roman" w:hAnsi="Times New Roman" w:cs="Times New Roman"/>
          <w:sz w:val="24"/>
        </w:rPr>
        <w:t xml:space="preserve"> page 57 </w:t>
      </w:r>
      <w:proofErr w:type="gramStart"/>
      <w:r w:rsidR="0048316E" w:rsidRPr="003F037E">
        <w:rPr>
          <w:rFonts w:ascii="Times New Roman" w:hAnsi="Times New Roman" w:cs="Times New Roman"/>
          <w:sz w:val="24"/>
        </w:rPr>
        <w:t>a</w:t>
      </w:r>
      <w:proofErr w:type="gramEnd"/>
      <w:r w:rsidR="0048316E" w:rsidRPr="003F037E">
        <w:rPr>
          <w:rFonts w:ascii="Times New Roman" w:hAnsi="Times New Roman" w:cs="Times New Roman"/>
          <w:sz w:val="24"/>
        </w:rPr>
        <w:t xml:space="preserve"> 73 </w:t>
      </w:r>
    </w:p>
    <w:p w:rsidR="0048316E" w:rsidRPr="003F037E" w:rsidRDefault="0048316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>Civique page 18 a 40</w:t>
      </w:r>
    </w:p>
    <w:p w:rsidR="0048316E" w:rsidRPr="003F037E" w:rsidRDefault="0048316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>Morale page 46 a 53</w:t>
      </w:r>
    </w:p>
    <w:p w:rsidR="0048316E" w:rsidRPr="003F037E" w:rsidRDefault="0048316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 xml:space="preserve">Religion page 43 </w:t>
      </w:r>
      <w:proofErr w:type="gramStart"/>
      <w:r w:rsidRPr="003F037E">
        <w:rPr>
          <w:rFonts w:ascii="Times New Roman" w:hAnsi="Times New Roman" w:cs="Times New Roman"/>
          <w:sz w:val="24"/>
        </w:rPr>
        <w:t>a</w:t>
      </w:r>
      <w:proofErr w:type="gramEnd"/>
      <w:r w:rsidRPr="003F037E">
        <w:rPr>
          <w:rFonts w:ascii="Times New Roman" w:hAnsi="Times New Roman" w:cs="Times New Roman"/>
          <w:sz w:val="24"/>
        </w:rPr>
        <w:t xml:space="preserve"> 68</w:t>
      </w:r>
    </w:p>
    <w:p w:rsidR="0048316E" w:rsidRPr="003F037E" w:rsidRDefault="0048316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 xml:space="preserve">Nous </w:t>
      </w:r>
      <w:r w:rsidR="003F037E" w:rsidRPr="003F037E">
        <w:rPr>
          <w:rFonts w:ascii="Times New Roman" w:hAnsi="Times New Roman" w:cs="Times New Roman"/>
          <w:sz w:val="24"/>
        </w:rPr>
        <w:t>les citoyens pages</w:t>
      </w:r>
      <w:r w:rsidRPr="003F037E">
        <w:rPr>
          <w:rFonts w:ascii="Times New Roman" w:hAnsi="Times New Roman" w:cs="Times New Roman"/>
          <w:sz w:val="24"/>
        </w:rPr>
        <w:t xml:space="preserve"> 40 a 60</w:t>
      </w:r>
    </w:p>
    <w:p w:rsidR="0048316E" w:rsidRPr="003F037E" w:rsidRDefault="0048316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 xml:space="preserve">Grammaire : les </w:t>
      </w:r>
      <w:r w:rsidR="003F037E" w:rsidRPr="003F037E">
        <w:rPr>
          <w:rFonts w:ascii="Times New Roman" w:hAnsi="Times New Roman" w:cs="Times New Roman"/>
          <w:sz w:val="24"/>
        </w:rPr>
        <w:t>adjectifs, les</w:t>
      </w:r>
      <w:r w:rsidRPr="003F037E">
        <w:rPr>
          <w:rFonts w:ascii="Times New Roman" w:hAnsi="Times New Roman" w:cs="Times New Roman"/>
          <w:sz w:val="24"/>
        </w:rPr>
        <w:t xml:space="preserve"> </w:t>
      </w:r>
      <w:r w:rsidR="003F037E" w:rsidRPr="003F037E">
        <w:rPr>
          <w:rFonts w:ascii="Times New Roman" w:hAnsi="Times New Roman" w:cs="Times New Roman"/>
          <w:sz w:val="24"/>
        </w:rPr>
        <w:t>pronoms, les</w:t>
      </w:r>
      <w:r w:rsidRPr="003F037E">
        <w:rPr>
          <w:rFonts w:ascii="Times New Roman" w:hAnsi="Times New Roman" w:cs="Times New Roman"/>
          <w:sz w:val="24"/>
        </w:rPr>
        <w:t xml:space="preserve"> ty</w:t>
      </w:r>
      <w:r w:rsidR="003F037E">
        <w:rPr>
          <w:rFonts w:ascii="Times New Roman" w:hAnsi="Times New Roman" w:cs="Times New Roman"/>
          <w:sz w:val="24"/>
        </w:rPr>
        <w:t>pes de phrases</w:t>
      </w:r>
      <w:r w:rsidRPr="003F037E">
        <w:rPr>
          <w:rFonts w:ascii="Times New Roman" w:hAnsi="Times New Roman" w:cs="Times New Roman"/>
          <w:sz w:val="24"/>
        </w:rPr>
        <w:t>,</w:t>
      </w:r>
      <w:r w:rsidR="003F037E" w:rsidRPr="003F037E">
        <w:rPr>
          <w:rFonts w:ascii="Times New Roman" w:hAnsi="Times New Roman" w:cs="Times New Roman"/>
          <w:sz w:val="24"/>
        </w:rPr>
        <w:t xml:space="preserve"> </w:t>
      </w:r>
      <w:r w:rsidRPr="003F037E">
        <w:rPr>
          <w:rFonts w:ascii="Times New Roman" w:hAnsi="Times New Roman" w:cs="Times New Roman"/>
          <w:sz w:val="24"/>
        </w:rPr>
        <w:t xml:space="preserve">le genre dans les </w:t>
      </w:r>
      <w:proofErr w:type="gramStart"/>
      <w:r w:rsidRPr="003F037E">
        <w:rPr>
          <w:rFonts w:ascii="Times New Roman" w:hAnsi="Times New Roman" w:cs="Times New Roman"/>
          <w:sz w:val="24"/>
        </w:rPr>
        <w:t>noms ,</w:t>
      </w:r>
      <w:proofErr w:type="gramEnd"/>
      <w:r w:rsidR="003F037E">
        <w:rPr>
          <w:rFonts w:ascii="Times New Roman" w:hAnsi="Times New Roman" w:cs="Times New Roman"/>
          <w:sz w:val="24"/>
        </w:rPr>
        <w:t xml:space="preserve"> </w:t>
      </w:r>
      <w:r w:rsidRPr="003F037E">
        <w:rPr>
          <w:rFonts w:ascii="Times New Roman" w:hAnsi="Times New Roman" w:cs="Times New Roman"/>
          <w:sz w:val="24"/>
        </w:rPr>
        <w:t xml:space="preserve">le participe passe </w:t>
      </w:r>
      <w:r w:rsidR="003F037E" w:rsidRPr="003F037E">
        <w:rPr>
          <w:rFonts w:ascii="Times New Roman" w:hAnsi="Times New Roman" w:cs="Times New Roman"/>
          <w:sz w:val="24"/>
        </w:rPr>
        <w:t>employé</w:t>
      </w:r>
      <w:r w:rsidRPr="003F037E">
        <w:rPr>
          <w:rFonts w:ascii="Times New Roman" w:hAnsi="Times New Roman" w:cs="Times New Roman"/>
          <w:sz w:val="24"/>
        </w:rPr>
        <w:t xml:space="preserve"> sans auxiliaire ,avec l’auxiliaire </w:t>
      </w:r>
      <w:r w:rsidR="003F037E" w:rsidRPr="003F037E">
        <w:rPr>
          <w:rFonts w:ascii="Times New Roman" w:hAnsi="Times New Roman" w:cs="Times New Roman"/>
          <w:sz w:val="24"/>
        </w:rPr>
        <w:t>être</w:t>
      </w:r>
      <w:r w:rsidRPr="003F037E">
        <w:rPr>
          <w:rFonts w:ascii="Times New Roman" w:hAnsi="Times New Roman" w:cs="Times New Roman"/>
          <w:sz w:val="24"/>
        </w:rPr>
        <w:t xml:space="preserve"> et l’auxiliaire avoir.</w:t>
      </w:r>
    </w:p>
    <w:p w:rsidR="0048316E" w:rsidRPr="003F037E" w:rsidRDefault="0048316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>Les verbes : 1 er groupe,</w:t>
      </w:r>
      <w:r w:rsidR="003F037E" w:rsidRPr="003F037E">
        <w:rPr>
          <w:rFonts w:ascii="Times New Roman" w:hAnsi="Times New Roman" w:cs="Times New Roman"/>
          <w:sz w:val="24"/>
        </w:rPr>
        <w:t xml:space="preserve"> </w:t>
      </w:r>
      <w:r w:rsidRPr="003F037E">
        <w:rPr>
          <w:rFonts w:ascii="Times New Roman" w:hAnsi="Times New Roman" w:cs="Times New Roman"/>
          <w:sz w:val="24"/>
        </w:rPr>
        <w:t xml:space="preserve">2 e groupe, 3 e groupe </w:t>
      </w:r>
      <w:r w:rsidR="003F037E" w:rsidRPr="003F037E">
        <w:rPr>
          <w:rFonts w:ascii="Times New Roman" w:hAnsi="Times New Roman" w:cs="Times New Roman"/>
          <w:sz w:val="24"/>
        </w:rPr>
        <w:t>ex :</w:t>
      </w:r>
      <w:r w:rsidR="003F037E">
        <w:rPr>
          <w:rFonts w:ascii="Times New Roman" w:hAnsi="Times New Roman" w:cs="Times New Roman"/>
          <w:sz w:val="24"/>
        </w:rPr>
        <w:t xml:space="preserve"> les verbes comme manger</w:t>
      </w:r>
      <w:r w:rsidR="003F037E" w:rsidRPr="003F037E">
        <w:rPr>
          <w:rFonts w:ascii="Times New Roman" w:hAnsi="Times New Roman" w:cs="Times New Roman"/>
          <w:sz w:val="24"/>
        </w:rPr>
        <w:t>,</w:t>
      </w:r>
      <w:r w:rsidR="003F037E">
        <w:rPr>
          <w:rFonts w:ascii="Times New Roman" w:hAnsi="Times New Roman" w:cs="Times New Roman"/>
          <w:sz w:val="24"/>
        </w:rPr>
        <w:t xml:space="preserve">  </w:t>
      </w:r>
      <w:proofErr w:type="gramStart"/>
      <w:r w:rsidR="003F037E" w:rsidRPr="003F037E">
        <w:rPr>
          <w:rFonts w:ascii="Times New Roman" w:hAnsi="Times New Roman" w:cs="Times New Roman"/>
          <w:sz w:val="24"/>
        </w:rPr>
        <w:t>chanter ,</w:t>
      </w:r>
      <w:proofErr w:type="gramEnd"/>
      <w:r w:rsidR="003F037E" w:rsidRPr="003F037E">
        <w:rPr>
          <w:rFonts w:ascii="Times New Roman" w:hAnsi="Times New Roman" w:cs="Times New Roman"/>
          <w:sz w:val="24"/>
        </w:rPr>
        <w:t>prendre ,finir ,recevoir ,parler, vendre ,etc….</w:t>
      </w:r>
    </w:p>
    <w:p w:rsidR="003F037E" w:rsidRPr="003F037E" w:rsidRDefault="003F037E" w:rsidP="003F037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3F037E">
        <w:rPr>
          <w:rFonts w:ascii="Times New Roman" w:hAnsi="Times New Roman" w:cs="Times New Roman"/>
          <w:sz w:val="24"/>
        </w:rPr>
        <w:t>Mieux parler page 35 à 44 temps conditionnel et subjonctif  passe simple.</w:t>
      </w:r>
    </w:p>
    <w:sectPr w:rsidR="003F037E" w:rsidRPr="003F0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86B"/>
    <w:multiLevelType w:val="hybridMultilevel"/>
    <w:tmpl w:val="A05C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9D"/>
    <w:rsid w:val="00071114"/>
    <w:rsid w:val="00216178"/>
    <w:rsid w:val="002236CA"/>
    <w:rsid w:val="002E631D"/>
    <w:rsid w:val="003F037E"/>
    <w:rsid w:val="0048316E"/>
    <w:rsid w:val="005210E0"/>
    <w:rsid w:val="009A079D"/>
    <w:rsid w:val="00A76835"/>
    <w:rsid w:val="00E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Gerlus</dc:creator>
  <cp:lastModifiedBy>Rose Gerlus</cp:lastModifiedBy>
  <cp:revision>2</cp:revision>
  <dcterms:created xsi:type="dcterms:W3CDTF">2020-07-03T22:00:00Z</dcterms:created>
  <dcterms:modified xsi:type="dcterms:W3CDTF">2020-07-03T22:00:00Z</dcterms:modified>
</cp:coreProperties>
</file>